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6A" w:rsidRDefault="001E1A6A" w:rsidP="001E1A6A">
      <w:pPr>
        <w:jc w:val="center"/>
        <w:rPr>
          <w:sz w:val="40"/>
        </w:rPr>
      </w:pPr>
      <w:r w:rsidRPr="00D22126">
        <w:rPr>
          <w:sz w:val="40"/>
        </w:rPr>
        <w:t>阿坝州人民医院</w:t>
      </w:r>
    </w:p>
    <w:p w:rsidR="001E1A6A" w:rsidRDefault="0053780F" w:rsidP="001E1A6A">
      <w:pPr>
        <w:jc w:val="center"/>
        <w:rPr>
          <w:sz w:val="40"/>
        </w:rPr>
      </w:pPr>
      <w:r>
        <w:rPr>
          <w:rFonts w:hint="eastAsia"/>
          <w:sz w:val="40"/>
        </w:rPr>
        <w:t>云桌面系统市场调研</w:t>
      </w:r>
    </w:p>
    <w:p w:rsidR="001E1A6A" w:rsidRDefault="001E1A6A" w:rsidP="001E1A6A">
      <w:pPr>
        <w:jc w:val="center"/>
        <w:rPr>
          <w:sz w:val="40"/>
        </w:rPr>
      </w:pPr>
    </w:p>
    <w:p w:rsidR="003B7C2C" w:rsidRDefault="003B7C2C" w:rsidP="00EB2ECE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根据我院实际需求，结合当前技术发展</w:t>
      </w:r>
      <w:r w:rsidR="002E1450">
        <w:rPr>
          <w:rFonts w:asciiTheme="minorEastAsia" w:eastAsiaTheme="minorEastAsia" w:hAnsiTheme="minorEastAsia"/>
          <w:sz w:val="28"/>
          <w:szCs w:val="28"/>
        </w:rPr>
        <w:t>和应用趋势</w:t>
      </w:r>
      <w:r>
        <w:rPr>
          <w:rFonts w:asciiTheme="minorEastAsia" w:eastAsiaTheme="minorEastAsia" w:hAnsiTheme="minorEastAsia"/>
          <w:sz w:val="28"/>
          <w:szCs w:val="28"/>
        </w:rPr>
        <w:t>，我院拟逐步推广应用云桌面系统。并就此展开市场调研。</w:t>
      </w:r>
    </w:p>
    <w:p w:rsidR="003B7C2C" w:rsidRDefault="003B7C2C" w:rsidP="00EB2ECE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1、基本需求</w:t>
      </w:r>
    </w:p>
    <w:p w:rsidR="003B7C2C" w:rsidRPr="00A32571" w:rsidRDefault="00A32571" w:rsidP="00A32571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在医院信息中心机房</w:t>
      </w:r>
      <w:r w:rsidRPr="00A32571">
        <w:rPr>
          <w:rFonts w:asciiTheme="minorEastAsia" w:eastAsiaTheme="minorEastAsia" w:hAnsiTheme="minorEastAsia" w:hint="eastAsia"/>
          <w:sz w:val="28"/>
          <w:szCs w:val="28"/>
        </w:rPr>
        <w:t>部署可支撑≥7</w:t>
      </w:r>
      <w:r w:rsidRPr="00A32571">
        <w:rPr>
          <w:rFonts w:asciiTheme="minorEastAsia" w:eastAsiaTheme="minorEastAsia" w:hAnsiTheme="minorEastAsia"/>
          <w:sz w:val="28"/>
          <w:szCs w:val="28"/>
        </w:rPr>
        <w:t>0</w:t>
      </w:r>
      <w:r>
        <w:rPr>
          <w:rFonts w:asciiTheme="minorEastAsia" w:eastAsiaTheme="minorEastAsia" w:hAnsiTheme="minorEastAsia"/>
          <w:sz w:val="28"/>
          <w:szCs w:val="28"/>
        </w:rPr>
        <w:t>台桌面终端的云桌面服务平台，</w:t>
      </w:r>
      <w:r>
        <w:rPr>
          <w:rFonts w:asciiTheme="minorEastAsia" w:eastAsiaTheme="minorEastAsia" w:hAnsiTheme="minorEastAsia"/>
          <w:sz w:val="28"/>
          <w:szCs w:val="28"/>
        </w:rPr>
        <w:t>桌面终端</w:t>
      </w:r>
      <w:r>
        <w:rPr>
          <w:rFonts w:asciiTheme="minorEastAsia" w:eastAsiaTheme="minorEastAsia" w:hAnsiTheme="minorEastAsia"/>
          <w:sz w:val="28"/>
          <w:szCs w:val="28"/>
        </w:rPr>
        <w:t>通过内部局域网部署于各临床科室，终端操作系统为</w:t>
      </w:r>
      <w:r w:rsidRPr="00A32571">
        <w:rPr>
          <w:rFonts w:asciiTheme="minorEastAsia" w:eastAsiaTheme="minorEastAsia" w:hAnsiTheme="minorEastAsia" w:hint="eastAsia"/>
          <w:sz w:val="28"/>
          <w:szCs w:val="28"/>
        </w:rPr>
        <w:t>Windows 7</w:t>
      </w:r>
      <w:r>
        <w:rPr>
          <w:rFonts w:asciiTheme="minorEastAsia" w:eastAsiaTheme="minorEastAsia" w:hAnsiTheme="minorEastAsia" w:hint="eastAsia"/>
          <w:sz w:val="28"/>
          <w:szCs w:val="28"/>
        </w:rPr>
        <w:t>,需安装多个医院业务系统软件</w:t>
      </w:r>
      <w:r w:rsidRPr="00A32571">
        <w:rPr>
          <w:rFonts w:asciiTheme="minorEastAsia" w:eastAsiaTheme="minorEastAsia" w:hAnsiTheme="minorEastAsia"/>
          <w:sz w:val="28"/>
          <w:szCs w:val="28"/>
        </w:rPr>
        <w:t>。桌面</w:t>
      </w:r>
      <w:r>
        <w:rPr>
          <w:rFonts w:asciiTheme="minorEastAsia" w:eastAsiaTheme="minorEastAsia" w:hAnsiTheme="minorEastAsia"/>
          <w:sz w:val="28"/>
          <w:szCs w:val="28"/>
        </w:rPr>
        <w:t>终端</w:t>
      </w:r>
      <w:r w:rsidRPr="00A32571">
        <w:rPr>
          <w:rFonts w:asciiTheme="minorEastAsia" w:eastAsiaTheme="minorEastAsia" w:hAnsiTheme="minorEastAsia"/>
          <w:sz w:val="28"/>
          <w:szCs w:val="28"/>
        </w:rPr>
        <w:t>性能不低</w:t>
      </w:r>
      <w:r w:rsidRPr="00A32571">
        <w:rPr>
          <w:rFonts w:asciiTheme="minorEastAsia" w:eastAsiaTheme="minorEastAsia" w:hAnsiTheme="minorEastAsia" w:hint="eastAsia"/>
          <w:sz w:val="28"/>
          <w:szCs w:val="28"/>
        </w:rPr>
        <w:t>于虚拟C</w:t>
      </w:r>
      <w:r w:rsidRPr="00A32571">
        <w:rPr>
          <w:rFonts w:asciiTheme="minorEastAsia" w:eastAsiaTheme="minorEastAsia" w:hAnsiTheme="minorEastAsia"/>
          <w:sz w:val="28"/>
          <w:szCs w:val="28"/>
        </w:rPr>
        <w:t>PUv4C</w:t>
      </w:r>
      <w:r w:rsidRPr="00A32571">
        <w:rPr>
          <w:rFonts w:asciiTheme="minorEastAsia" w:eastAsiaTheme="minorEastAsia" w:hAnsiTheme="minorEastAsia" w:hint="eastAsia"/>
          <w:sz w:val="28"/>
          <w:szCs w:val="28"/>
        </w:rPr>
        <w:t>，虚拟内存</w:t>
      </w:r>
      <w:r>
        <w:rPr>
          <w:rFonts w:asciiTheme="minorEastAsia" w:eastAsiaTheme="minorEastAsia" w:hAnsiTheme="minorEastAsia" w:hint="eastAsia"/>
          <w:sz w:val="28"/>
          <w:szCs w:val="28"/>
        </w:rPr>
        <w:t>≥</w:t>
      </w:r>
      <w:r w:rsidRPr="00A32571">
        <w:rPr>
          <w:rFonts w:asciiTheme="minorEastAsia" w:eastAsiaTheme="minorEastAsia" w:hAnsiTheme="minorEastAsia"/>
          <w:sz w:val="28"/>
          <w:szCs w:val="28"/>
        </w:rPr>
        <w:t>6G</w:t>
      </w:r>
      <w:r w:rsidRPr="00A32571">
        <w:rPr>
          <w:rFonts w:asciiTheme="minorEastAsia" w:eastAsiaTheme="minorEastAsia" w:hAnsiTheme="minorEastAsia" w:hint="eastAsia"/>
          <w:sz w:val="28"/>
          <w:szCs w:val="28"/>
        </w:rPr>
        <w:t>，硬盘可用容量</w:t>
      </w:r>
      <w:r>
        <w:rPr>
          <w:rFonts w:asciiTheme="minorEastAsia" w:eastAsiaTheme="minorEastAsia" w:hAnsiTheme="minorEastAsia" w:hint="eastAsia"/>
          <w:sz w:val="28"/>
          <w:szCs w:val="28"/>
        </w:rPr>
        <w:t>≥</w:t>
      </w:r>
      <w:r w:rsidRPr="00A32571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A32571">
        <w:rPr>
          <w:rFonts w:asciiTheme="minorEastAsia" w:eastAsiaTheme="minorEastAsia" w:hAnsiTheme="minorEastAsia"/>
          <w:sz w:val="28"/>
          <w:szCs w:val="28"/>
        </w:rPr>
        <w:t>00G，支持</w:t>
      </w:r>
      <w:r w:rsidRPr="00A32571">
        <w:rPr>
          <w:rFonts w:asciiTheme="minorEastAsia" w:eastAsiaTheme="minorEastAsia" w:hAnsiTheme="minorEastAsia" w:hint="eastAsia"/>
          <w:sz w:val="28"/>
          <w:szCs w:val="28"/>
        </w:rPr>
        <w:t>Windows 7/10、Linux、中标麒麟、统信U</w:t>
      </w:r>
      <w:r w:rsidRPr="00A32571">
        <w:rPr>
          <w:rFonts w:asciiTheme="minorEastAsia" w:eastAsiaTheme="minorEastAsia" w:hAnsiTheme="minorEastAsia"/>
          <w:sz w:val="28"/>
          <w:szCs w:val="28"/>
        </w:rPr>
        <w:t>OS</w:t>
      </w:r>
      <w:r w:rsidRPr="00A32571">
        <w:rPr>
          <w:rFonts w:asciiTheme="minorEastAsia" w:eastAsiaTheme="minorEastAsia" w:hAnsiTheme="minorEastAsia" w:hint="eastAsia"/>
          <w:sz w:val="28"/>
          <w:szCs w:val="28"/>
        </w:rPr>
        <w:t>等客户端操作系统；支持个人盘加密技术，对云桌面个人数据进行加密保存，保障个人隐私安全</w:t>
      </w:r>
      <w:r w:rsidR="003B7C2C" w:rsidRPr="00A32571"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sz w:val="28"/>
          <w:szCs w:val="28"/>
        </w:rPr>
        <w:t>服务平台具有集中管理、模板部署、统一分发等功能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3B7C2C" w:rsidRDefault="003B7C2C" w:rsidP="00EB2ECE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Pr="003B7C2C">
        <w:rPr>
          <w:rFonts w:asciiTheme="minorEastAsia" w:eastAsiaTheme="minorEastAsia" w:hAnsiTheme="minorEastAsia" w:hint="eastAsia"/>
          <w:sz w:val="28"/>
          <w:szCs w:val="28"/>
        </w:rPr>
        <w:t>报价要求</w:t>
      </w:r>
    </w:p>
    <w:p w:rsidR="002E1450" w:rsidRDefault="003B7C2C" w:rsidP="00EB2ECE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本项目为 “交钥匙”工程</w:t>
      </w:r>
      <w:r w:rsidR="002E1450">
        <w:rPr>
          <w:rFonts w:asciiTheme="minorEastAsia" w:eastAsiaTheme="minorEastAsia" w:hAnsiTheme="minorEastAsia"/>
          <w:sz w:val="28"/>
          <w:szCs w:val="28"/>
        </w:rPr>
        <w:t>。</w:t>
      </w:r>
      <w:r>
        <w:rPr>
          <w:rFonts w:asciiTheme="minorEastAsia" w:eastAsiaTheme="minorEastAsia" w:hAnsiTheme="minorEastAsia"/>
          <w:sz w:val="28"/>
          <w:szCs w:val="28"/>
        </w:rPr>
        <w:t>报价包含部署该系统所需的所有软</w:t>
      </w:r>
      <w:r w:rsidR="002E1450">
        <w:rPr>
          <w:rFonts w:asciiTheme="minorEastAsia" w:eastAsiaTheme="minorEastAsia" w:hAnsiTheme="minorEastAsia"/>
          <w:sz w:val="28"/>
          <w:szCs w:val="28"/>
        </w:rPr>
        <w:t>件</w:t>
      </w:r>
      <w:r>
        <w:rPr>
          <w:rFonts w:asciiTheme="minorEastAsia" w:eastAsiaTheme="minorEastAsia" w:hAnsiTheme="minorEastAsia"/>
          <w:sz w:val="28"/>
          <w:szCs w:val="28"/>
        </w:rPr>
        <w:t>硬件设备</w:t>
      </w:r>
      <w:r w:rsidR="002E1450">
        <w:rPr>
          <w:rFonts w:asciiTheme="minorEastAsia" w:eastAsiaTheme="minorEastAsia" w:hAnsiTheme="minorEastAsia"/>
          <w:sz w:val="28"/>
          <w:szCs w:val="28"/>
        </w:rPr>
        <w:t>及其授权，项目实施费用和运维质保服务。院方只提供机房机柜和网络接入资源。</w:t>
      </w:r>
    </w:p>
    <w:p w:rsidR="002E1450" w:rsidRDefault="002E1450" w:rsidP="00EB2ECE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运维质保服务要求：桌面终端提供</w:t>
      </w:r>
      <w:r>
        <w:rPr>
          <w:rFonts w:asciiTheme="minorEastAsia" w:eastAsiaTheme="minorEastAsia" w:hAnsiTheme="minorEastAsia" w:hint="eastAsia"/>
          <w:sz w:val="28"/>
          <w:szCs w:val="28"/>
        </w:rPr>
        <w:t>1年质保；云服务平台提供3年质保和同期运维服务。</w:t>
      </w:r>
    </w:p>
    <w:p w:rsidR="003F3B4F" w:rsidRDefault="003F3B4F" w:rsidP="003F3B4F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Pr="003B7C2C">
        <w:rPr>
          <w:rFonts w:asciiTheme="minorEastAsia" w:eastAsiaTheme="minorEastAsia" w:hAnsiTheme="minorEastAsia" w:hint="eastAsia"/>
          <w:sz w:val="28"/>
          <w:szCs w:val="28"/>
        </w:rPr>
        <w:t>报价</w:t>
      </w:r>
      <w:r>
        <w:rPr>
          <w:rFonts w:asciiTheme="minorEastAsia" w:eastAsiaTheme="minorEastAsia" w:hAnsiTheme="minorEastAsia" w:hint="eastAsia"/>
          <w:sz w:val="28"/>
          <w:szCs w:val="28"/>
        </w:rPr>
        <w:t>清单</w:t>
      </w:r>
    </w:p>
    <w:p w:rsidR="00DA0428" w:rsidRDefault="00DA0428" w:rsidP="00DA0428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请商家自行罗列建设该系统的产品清单并报价</w:t>
      </w:r>
    </w:p>
    <w:p w:rsidR="00DA0428" w:rsidRDefault="00DA0428" w:rsidP="00DA0428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  <w:sectPr w:rsidR="00DA0428" w:rsidSect="00EB2E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A0428" w:rsidRPr="00DA0428" w:rsidRDefault="00DA0428" w:rsidP="00DA0428">
      <w:pPr>
        <w:spacing w:after="0" w:line="360" w:lineRule="auto"/>
        <w:jc w:val="center"/>
        <w:rPr>
          <w:rFonts w:asciiTheme="minorEastAsia" w:eastAsiaTheme="minorEastAsia" w:hAnsiTheme="minorEastAsia"/>
          <w:sz w:val="36"/>
          <w:szCs w:val="28"/>
        </w:rPr>
      </w:pPr>
      <w:r w:rsidRPr="00DA0428">
        <w:rPr>
          <w:rFonts w:asciiTheme="minorEastAsia" w:eastAsiaTheme="minorEastAsia" w:hAnsiTheme="minorEastAsia"/>
          <w:sz w:val="36"/>
          <w:szCs w:val="28"/>
        </w:rPr>
        <w:lastRenderedPageBreak/>
        <w:t>云桌面系统报价清单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2"/>
        <w:gridCol w:w="1629"/>
        <w:gridCol w:w="851"/>
        <w:gridCol w:w="1699"/>
        <w:gridCol w:w="4963"/>
        <w:gridCol w:w="709"/>
        <w:gridCol w:w="709"/>
        <w:gridCol w:w="851"/>
        <w:gridCol w:w="2045"/>
      </w:tblGrid>
      <w:tr w:rsidR="00DA0428" w:rsidRPr="00DA0428" w:rsidTr="00AE0D4E">
        <w:trPr>
          <w:trHeight w:val="713"/>
        </w:trPr>
        <w:tc>
          <w:tcPr>
            <w:tcW w:w="176" w:type="pct"/>
            <w:vAlign w:val="center"/>
          </w:tcPr>
          <w:p w:rsidR="00DA0428" w:rsidRPr="00DA0428" w:rsidRDefault="00DA0428" w:rsidP="00DA0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0428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584" w:type="pct"/>
            <w:vAlign w:val="center"/>
          </w:tcPr>
          <w:p w:rsidR="00DA0428" w:rsidRPr="00DA0428" w:rsidRDefault="00DA0428" w:rsidP="00DA0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0428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产品名称</w:t>
            </w:r>
          </w:p>
        </w:tc>
        <w:tc>
          <w:tcPr>
            <w:tcW w:w="305" w:type="pct"/>
            <w:vAlign w:val="center"/>
          </w:tcPr>
          <w:p w:rsidR="00DA0428" w:rsidRPr="00DA0428" w:rsidRDefault="00DA0428" w:rsidP="00DA0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0428">
              <w:rPr>
                <w:rFonts w:asciiTheme="minorEastAsia" w:eastAsiaTheme="minorEastAsia" w:hAnsiTheme="minorEastAsia"/>
                <w:sz w:val="24"/>
                <w:szCs w:val="24"/>
              </w:rPr>
              <w:t>品牌</w:t>
            </w:r>
          </w:p>
        </w:tc>
        <w:tc>
          <w:tcPr>
            <w:tcW w:w="609" w:type="pct"/>
            <w:vAlign w:val="center"/>
          </w:tcPr>
          <w:p w:rsidR="00DA0428" w:rsidRPr="00DA0428" w:rsidRDefault="00DA0428" w:rsidP="00DA0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0428">
              <w:rPr>
                <w:rFonts w:asciiTheme="minorEastAsia" w:eastAsiaTheme="minorEastAsia" w:hAnsiTheme="minorEastAsia"/>
                <w:sz w:val="24"/>
                <w:szCs w:val="24"/>
              </w:rPr>
              <w:t>型号</w:t>
            </w:r>
          </w:p>
        </w:tc>
        <w:tc>
          <w:tcPr>
            <w:tcW w:w="1778" w:type="pct"/>
            <w:vAlign w:val="center"/>
          </w:tcPr>
          <w:p w:rsidR="00DA0428" w:rsidRPr="00DA0428" w:rsidRDefault="00DA0428" w:rsidP="00DA0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0428">
              <w:rPr>
                <w:rFonts w:asciiTheme="minorEastAsia" w:eastAsiaTheme="minorEastAsia" w:hAnsiTheme="minorEastAsia"/>
                <w:sz w:val="24"/>
                <w:szCs w:val="24"/>
              </w:rPr>
              <w:t>主要参数</w:t>
            </w:r>
          </w:p>
        </w:tc>
        <w:tc>
          <w:tcPr>
            <w:tcW w:w="254" w:type="pct"/>
            <w:vAlign w:val="center"/>
          </w:tcPr>
          <w:p w:rsidR="00DA0428" w:rsidRPr="00DA0428" w:rsidRDefault="00DA0428" w:rsidP="00DA0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0428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254" w:type="pct"/>
            <w:vAlign w:val="center"/>
          </w:tcPr>
          <w:p w:rsidR="00DA0428" w:rsidRPr="00DA0428" w:rsidRDefault="00DA0428" w:rsidP="00DA0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0428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305" w:type="pct"/>
            <w:vAlign w:val="center"/>
          </w:tcPr>
          <w:p w:rsidR="00DA0428" w:rsidRPr="00DA0428" w:rsidRDefault="00DA0428" w:rsidP="00DA0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0428">
              <w:rPr>
                <w:rFonts w:asciiTheme="minorEastAsia" w:eastAsiaTheme="minorEastAsia" w:hAnsiTheme="minorEastAsia"/>
                <w:sz w:val="24"/>
                <w:szCs w:val="24"/>
              </w:rPr>
              <w:t>单价</w:t>
            </w:r>
            <w:r w:rsidRPr="00DA0428">
              <w:rPr>
                <w:rFonts w:asciiTheme="minorEastAsia" w:eastAsiaTheme="minorEastAsia" w:hAnsiTheme="minorEastAsia"/>
                <w:sz w:val="24"/>
                <w:szCs w:val="24"/>
              </w:rPr>
              <w:br/>
            </w:r>
            <w:r w:rsidRPr="00DA0428">
              <w:rPr>
                <w:rFonts w:asciiTheme="minorEastAsia" w:eastAsiaTheme="minorEastAsia" w:hAnsiTheme="minorEastAsia" w:hint="eastAsia"/>
                <w:sz w:val="24"/>
                <w:szCs w:val="24"/>
              </w:rPr>
              <w:t>(元</w:t>
            </w:r>
            <w:r w:rsidRPr="00DA0428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733" w:type="pct"/>
            <w:vAlign w:val="center"/>
          </w:tcPr>
          <w:p w:rsidR="00DA0428" w:rsidRPr="00DA0428" w:rsidRDefault="00DA0428" w:rsidP="00DA0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0428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/>
        </w:tc>
        <w:tc>
          <w:tcPr>
            <w:tcW w:w="609" w:type="pct"/>
            <w:vAlign w:val="center"/>
          </w:tcPr>
          <w:p w:rsidR="00DA0428" w:rsidRDefault="00DA0428" w:rsidP="00DA0428"/>
        </w:tc>
        <w:tc>
          <w:tcPr>
            <w:tcW w:w="1778" w:type="pct"/>
            <w:vAlign w:val="center"/>
          </w:tcPr>
          <w:p w:rsidR="00DA0428" w:rsidRDefault="00DA0428" w:rsidP="00DA0428"/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jc w:val="center"/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/>
        </w:tc>
        <w:tc>
          <w:tcPr>
            <w:tcW w:w="609" w:type="pct"/>
            <w:vAlign w:val="center"/>
          </w:tcPr>
          <w:p w:rsidR="00DA0428" w:rsidRDefault="00DA0428" w:rsidP="00DA0428"/>
        </w:tc>
        <w:tc>
          <w:tcPr>
            <w:tcW w:w="1778" w:type="pct"/>
            <w:vAlign w:val="center"/>
          </w:tcPr>
          <w:p w:rsidR="00DA0428" w:rsidRDefault="00DA0428" w:rsidP="00DA0428"/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jc w:val="center"/>
              <w:rPr>
                <w:rFonts w:ascii="Arial" w:eastAsia="宋体" w:hAnsi="Arial" w:cs="Arial"/>
                <w:color w:val="333333"/>
                <w:sz w:val="24"/>
                <w:shd w:val="clear" w:color="auto" w:fill="FFFFFF"/>
              </w:rPr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/>
        </w:tc>
        <w:tc>
          <w:tcPr>
            <w:tcW w:w="609" w:type="pct"/>
            <w:vAlign w:val="center"/>
          </w:tcPr>
          <w:p w:rsidR="00DA0428" w:rsidRDefault="00DA0428" w:rsidP="00DA0428"/>
        </w:tc>
        <w:tc>
          <w:tcPr>
            <w:tcW w:w="1778" w:type="pct"/>
            <w:vAlign w:val="center"/>
          </w:tcPr>
          <w:p w:rsidR="00DA0428" w:rsidRDefault="00DA0428" w:rsidP="00DA0428"/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/>
        </w:tc>
        <w:tc>
          <w:tcPr>
            <w:tcW w:w="609" w:type="pct"/>
            <w:vAlign w:val="center"/>
          </w:tcPr>
          <w:p w:rsidR="00DA0428" w:rsidRDefault="00DA0428" w:rsidP="00DA0428"/>
        </w:tc>
        <w:tc>
          <w:tcPr>
            <w:tcW w:w="1778" w:type="pct"/>
            <w:vAlign w:val="center"/>
          </w:tcPr>
          <w:p w:rsidR="00DA0428" w:rsidRDefault="00DA0428" w:rsidP="00DA0428"/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jc w:val="center"/>
              <w:rPr>
                <w:rFonts w:ascii="微软雅黑" w:hAnsi="微软雅黑" w:cs="微软雅黑"/>
                <w:color w:val="666666"/>
                <w:szCs w:val="21"/>
              </w:rPr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609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1778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rPr>
                <w:rFonts w:eastAsia="宋体"/>
              </w:rPr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609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1778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rPr>
                <w:rFonts w:eastAsia="宋体"/>
              </w:rPr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609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1778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rPr>
                <w:rFonts w:eastAsia="宋体"/>
              </w:rPr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609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1778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rPr>
                <w:rFonts w:eastAsia="宋体"/>
              </w:rPr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609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1778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rPr>
                <w:rFonts w:eastAsia="宋体"/>
              </w:rPr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609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1778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rPr>
                <w:rFonts w:eastAsia="宋体"/>
              </w:rPr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609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1778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rPr>
                <w:rFonts w:eastAsia="宋体"/>
              </w:rPr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609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1778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rPr>
                <w:rFonts w:eastAsia="宋体"/>
              </w:rPr>
            </w:pPr>
          </w:p>
        </w:tc>
      </w:tr>
      <w:tr w:rsidR="00DA0428" w:rsidTr="00DA0428">
        <w:tc>
          <w:tcPr>
            <w:tcW w:w="176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58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609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1778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254" w:type="pct"/>
            <w:vAlign w:val="center"/>
          </w:tcPr>
          <w:p w:rsidR="00DA0428" w:rsidRDefault="00DA0428" w:rsidP="00DA0428">
            <w:pPr>
              <w:jc w:val="center"/>
            </w:pPr>
          </w:p>
        </w:tc>
        <w:tc>
          <w:tcPr>
            <w:tcW w:w="305" w:type="pct"/>
            <w:vAlign w:val="center"/>
          </w:tcPr>
          <w:p w:rsidR="00DA0428" w:rsidRDefault="00DA0428" w:rsidP="00DA0428">
            <w:pPr>
              <w:jc w:val="center"/>
              <w:rPr>
                <w:rFonts w:eastAsia="宋体"/>
              </w:rPr>
            </w:pPr>
          </w:p>
        </w:tc>
        <w:tc>
          <w:tcPr>
            <w:tcW w:w="733" w:type="pct"/>
            <w:vAlign w:val="center"/>
          </w:tcPr>
          <w:p w:rsidR="00DA0428" w:rsidRDefault="00DA0428" w:rsidP="00DA0428">
            <w:pPr>
              <w:rPr>
                <w:rFonts w:eastAsia="宋体"/>
              </w:rPr>
            </w:pPr>
          </w:p>
        </w:tc>
      </w:tr>
    </w:tbl>
    <w:p w:rsidR="007E1A1C" w:rsidRPr="007E1A1C" w:rsidRDefault="007E1A1C" w:rsidP="00DA0428">
      <w:pPr>
        <w:spacing w:after="0" w:line="360" w:lineRule="auto"/>
      </w:pPr>
    </w:p>
    <w:sectPr w:rsidR="007E1A1C" w:rsidRPr="007E1A1C" w:rsidSect="00DA04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3D4" w:rsidRDefault="00DF33D4" w:rsidP="007F2976">
      <w:pPr>
        <w:spacing w:after="0"/>
      </w:pPr>
      <w:r>
        <w:separator/>
      </w:r>
    </w:p>
  </w:endnote>
  <w:endnote w:type="continuationSeparator" w:id="0">
    <w:p w:rsidR="00DF33D4" w:rsidRDefault="00DF33D4" w:rsidP="007F29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3D4" w:rsidRDefault="00DF33D4" w:rsidP="007F2976">
      <w:pPr>
        <w:spacing w:after="0"/>
      </w:pPr>
      <w:r>
        <w:separator/>
      </w:r>
    </w:p>
  </w:footnote>
  <w:footnote w:type="continuationSeparator" w:id="0">
    <w:p w:rsidR="00DF33D4" w:rsidRDefault="00DF33D4" w:rsidP="007F29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20D281"/>
    <w:multiLevelType w:val="singleLevel"/>
    <w:tmpl w:val="B720D2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0F37D7B"/>
    <w:multiLevelType w:val="hybridMultilevel"/>
    <w:tmpl w:val="AC2800D0"/>
    <w:lvl w:ilvl="0" w:tplc="2BB633F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242A63"/>
    <w:multiLevelType w:val="multilevel"/>
    <w:tmpl w:val="4D242A63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4F94304A"/>
    <w:multiLevelType w:val="hybridMultilevel"/>
    <w:tmpl w:val="0770B312"/>
    <w:lvl w:ilvl="0" w:tplc="FCD89490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6A"/>
    <w:rsid w:val="001E1A6A"/>
    <w:rsid w:val="002E1450"/>
    <w:rsid w:val="0033661F"/>
    <w:rsid w:val="003B7C2C"/>
    <w:rsid w:val="003F3B4F"/>
    <w:rsid w:val="00431313"/>
    <w:rsid w:val="00491D74"/>
    <w:rsid w:val="004B7E40"/>
    <w:rsid w:val="0053780F"/>
    <w:rsid w:val="006000C1"/>
    <w:rsid w:val="00740D3A"/>
    <w:rsid w:val="00771466"/>
    <w:rsid w:val="007E0160"/>
    <w:rsid w:val="007E1A1C"/>
    <w:rsid w:val="007F2976"/>
    <w:rsid w:val="00A32571"/>
    <w:rsid w:val="00AE0D4E"/>
    <w:rsid w:val="00BD68D7"/>
    <w:rsid w:val="00C0628C"/>
    <w:rsid w:val="00C417DF"/>
    <w:rsid w:val="00D126C4"/>
    <w:rsid w:val="00D7706C"/>
    <w:rsid w:val="00DA0428"/>
    <w:rsid w:val="00DF33D4"/>
    <w:rsid w:val="00DF5127"/>
    <w:rsid w:val="00EA1CD1"/>
    <w:rsid w:val="00EB2ECE"/>
    <w:rsid w:val="00EC2731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A892FE-75F3-4472-9B0B-C989616C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6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A6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29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2976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29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2976"/>
    <w:rPr>
      <w:rFonts w:ascii="Tahoma" w:eastAsia="微软雅黑" w:hAnsi="Tahoma"/>
      <w:kern w:val="0"/>
      <w:sz w:val="18"/>
      <w:szCs w:val="18"/>
    </w:rPr>
  </w:style>
  <w:style w:type="paragraph" w:styleId="a6">
    <w:name w:val="Normal (Web)"/>
    <w:basedOn w:val="a"/>
    <w:qFormat/>
    <w:rsid w:val="00DA0428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table" w:styleId="a7">
    <w:name w:val="Table Grid"/>
    <w:basedOn w:val="a1"/>
    <w:uiPriority w:val="59"/>
    <w:qFormat/>
    <w:rsid w:val="00DA04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DA042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</dc:creator>
  <cp:keywords/>
  <dc:description/>
  <cp:lastModifiedBy>蔡</cp:lastModifiedBy>
  <cp:revision>8</cp:revision>
  <dcterms:created xsi:type="dcterms:W3CDTF">2022-06-13T08:44:00Z</dcterms:created>
  <dcterms:modified xsi:type="dcterms:W3CDTF">2022-06-15T01:41:00Z</dcterms:modified>
</cp:coreProperties>
</file>